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B0" w:rsidRPr="00E53BB0" w:rsidRDefault="00E53BB0" w:rsidP="00E53BB0">
      <w:pPr>
        <w:spacing w:after="0" w:line="240" w:lineRule="auto"/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lang w:eastAsia="pl-PL"/>
        </w:rPr>
      </w:pPr>
      <w:r w:rsidRPr="00E53BB0"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lang w:eastAsia="pl-PL"/>
        </w:rPr>
        <w:t>Regulamin - Gwiazda Południa 2018</w:t>
      </w:r>
    </w:p>
    <w:p w:rsidR="00E53BB0" w:rsidRPr="00E53BB0" w:rsidRDefault="00E53BB0" w:rsidP="00E53BB0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eastAsia="pl-PL"/>
        </w:rPr>
        <w:t>1. Cel maratonu:</w:t>
      </w:r>
    </w:p>
    <w:p w:rsidR="00E53BB0" w:rsidRPr="00E53BB0" w:rsidRDefault="00E53BB0" w:rsidP="00E53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kontynuacja rozpoczętego w 2016 roku etapowego maratonu rowerowego o charakterze sportowo-rekreacyjnym,</w:t>
      </w:r>
    </w:p>
    <w:p w:rsidR="00E53BB0" w:rsidRPr="00E53BB0" w:rsidRDefault="00E53BB0" w:rsidP="00E53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popularyzacja kolarstwa i turystyki rowerowej w Polsce,</w:t>
      </w:r>
    </w:p>
    <w:p w:rsidR="00E53BB0" w:rsidRPr="00E53BB0" w:rsidRDefault="00E53BB0" w:rsidP="00E53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promowanie regionalnych szlaków i miejscowości turystycznych,</w:t>
      </w:r>
    </w:p>
    <w:p w:rsidR="00E53BB0" w:rsidRPr="00E53BB0" w:rsidRDefault="00E53BB0" w:rsidP="00E53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propagowanie zdrowego trybu życia, aktywnego wypoczynku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i rekreacji,</w:t>
      </w:r>
    </w:p>
    <w:p w:rsidR="00E53BB0" w:rsidRPr="00E53BB0" w:rsidRDefault="00E53BB0" w:rsidP="00E53B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kontynuowanie nowych trendów w organizacji imprez rowerowych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w Polsce.</w:t>
      </w:r>
    </w:p>
    <w:p w:rsidR="00E53BB0" w:rsidRPr="00E53BB0" w:rsidRDefault="00E53BB0" w:rsidP="00E53BB0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eastAsia="pl-PL"/>
        </w:rPr>
        <w:t>2. Organizator:</w:t>
      </w:r>
    </w:p>
    <w:p w:rsidR="00E53BB0" w:rsidRPr="00E53BB0" w:rsidRDefault="00E53BB0" w:rsidP="00E53B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Stowarzyszenie Rowerowe Zielony Szlak,</w:t>
      </w:r>
    </w:p>
    <w:p w:rsidR="00E53BB0" w:rsidRPr="00E53BB0" w:rsidRDefault="00E53BB0" w:rsidP="00E53B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adres: ul. Dolna 14/5, 05-092 Łomianki,</w:t>
      </w:r>
    </w:p>
    <w:p w:rsidR="00E53BB0" w:rsidRPr="00E53BB0" w:rsidRDefault="00E53BB0" w:rsidP="00E53B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nr konta: Bank Zachodni WBK S.A. 98 1090 1014 0000 0001 1815 1541,</w:t>
      </w:r>
    </w:p>
    <w:p w:rsidR="00E53BB0" w:rsidRPr="00E53BB0" w:rsidRDefault="00E53BB0" w:rsidP="00E53B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strona internetowa </w:t>
      </w:r>
      <w:hyperlink w:history="1">
        <w:r w:rsidRPr="00E53BB0">
          <w:rPr>
            <w:rFonts w:ascii="Source Sans Pro" w:eastAsia="Times New Roman" w:hAnsi="Source Sans Pro" w:cs="Times New Roman"/>
            <w:b/>
            <w:bCs/>
            <w:color w:val="000000"/>
            <w:sz w:val="20"/>
            <w:szCs w:val="20"/>
            <w:lang w:eastAsia="pl-PL"/>
          </w:rPr>
          <w:t>www.gory.zamanagroup.pl,</w:t>
        </w:r>
      </w:hyperlink>
    </w:p>
    <w:p w:rsidR="00E53BB0" w:rsidRPr="00E53BB0" w:rsidRDefault="00E53BB0" w:rsidP="00E53B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val="en-US"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val="en-US" w:eastAsia="pl-PL"/>
        </w:rPr>
        <w:t>e-mail:</w:t>
      </w:r>
      <w:hyperlink r:id="rId5" w:history="1">
        <w:r w:rsidRPr="00E53BB0">
          <w:rPr>
            <w:rFonts w:ascii="Source Sans Pro" w:eastAsia="Times New Roman" w:hAnsi="Source Sans Pro" w:cs="Times New Roman"/>
            <w:b/>
            <w:bCs/>
            <w:color w:val="000000"/>
            <w:sz w:val="20"/>
            <w:szCs w:val="20"/>
            <w:lang w:val="en-US" w:eastAsia="pl-PL"/>
          </w:rPr>
          <w:t>biuro@zamanagroup.pl</w:t>
        </w:r>
      </w:hyperlink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val="en-US" w:eastAsia="pl-PL"/>
        </w:rPr>
        <w:t>, tel. 533 005 212</w:t>
      </w:r>
    </w:p>
    <w:p w:rsidR="00E53BB0" w:rsidRPr="00E53BB0" w:rsidRDefault="00E53BB0" w:rsidP="00E53B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tel. alarmowy podczas imprezy: 609 084 184</w:t>
      </w:r>
    </w:p>
    <w:p w:rsidR="00E53BB0" w:rsidRPr="00E53BB0" w:rsidRDefault="00E53BB0" w:rsidP="00E53BB0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eastAsia="pl-PL"/>
        </w:rPr>
        <w:t>3. Termin, miejsce maratonu, dystanse: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Termin: 12.07-15.07.2018,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Miejsce: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12.07.2018 - I etap- Stryszawa- jazda indywidualna na czas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13.07.2018 - II etap- Stryszawa,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14.07.2018 - III etap- Maków Podhalański,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15.07.2018 - IV etap- Zawoja.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Dystanse dla etapów II-IV: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Pro - 40-70 km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½ Pro- 20-35 km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</w:r>
      <w:r w:rsidRPr="00E53BB0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eastAsia="pl-PL"/>
        </w:rPr>
        <w:t>4. </w:t>
      </w:r>
      <w:hyperlink r:id="rId6" w:history="1">
        <w:r w:rsidRPr="00E53BB0">
          <w:rPr>
            <w:rFonts w:ascii="Source Sans Pro" w:eastAsia="Times New Roman" w:hAnsi="Source Sans Pro" w:cs="Times New Roman"/>
            <w:b/>
            <w:bCs/>
            <w:color w:val="000000"/>
            <w:sz w:val="20"/>
            <w:szCs w:val="20"/>
            <w:lang w:eastAsia="pl-PL"/>
          </w:rPr>
          <w:t>Program:</w:t>
        </w:r>
      </w:hyperlink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Programy zawodów dostępne na stronie </w:t>
      </w:r>
      <w:hyperlink r:id="rId7" w:history="1">
        <w:r w:rsidRPr="00E53BB0">
          <w:rPr>
            <w:rFonts w:ascii="Source Sans Pro" w:eastAsia="Times New Roman" w:hAnsi="Source Sans Pro" w:cs="Times New Roman"/>
            <w:b/>
            <w:bCs/>
            <w:color w:val="000000"/>
            <w:sz w:val="20"/>
            <w:szCs w:val="20"/>
            <w:lang w:eastAsia="pl-PL"/>
          </w:rPr>
          <w:t>www.gory.zamanagroup.pl</w:t>
        </w:r>
      </w:hyperlink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w działach poszczególnych etapów.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</w:r>
      <w:r w:rsidRPr="00E53BB0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eastAsia="pl-PL"/>
        </w:rPr>
        <w:t>5.</w:t>
      </w:r>
      <w:bookmarkStart w:id="0" w:name="konto"/>
      <w:bookmarkEnd w:id="0"/>
      <w:r w:rsidR="002D550C"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fldChar w:fldCharType="begin"/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instrText xml:space="preserve"> HYPERLINK "http://www.gory.mazoviamtb.pl/index.php?news=952" </w:instrText>
      </w:r>
      <w:r w:rsidR="002D550C"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fldChar w:fldCharType="separate"/>
      </w:r>
      <w:r w:rsidRPr="00E53BB0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eastAsia="pl-PL"/>
        </w:rPr>
        <w:t>Warunki uczestnictwa:</w:t>
      </w:r>
      <w:r w:rsidR="002D550C"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fldChar w:fldCharType="end"/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Uczestnikiem imprezy może być osoba, która ma powyżej 16 lat (rok urodzenia 2002 i starsi) i spełni poniższe warunki: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a) dokona rejestracji:</w:t>
      </w:r>
    </w:p>
    <w:p w:rsidR="00E53BB0" w:rsidRPr="00E53BB0" w:rsidRDefault="00E53BB0" w:rsidP="00E53B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dokona zgłoszenia za pomocą strony internetowej oraz dopełni formalności w biurze zawodówlub</w:t>
      </w:r>
    </w:p>
    <w:p w:rsidR="00E53BB0" w:rsidRPr="00E53BB0" w:rsidRDefault="00E53BB0" w:rsidP="00E53B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dokona zgłoszenia bezpośrednio w biurze zawodów i tam też dopełni formalności</w:t>
      </w:r>
    </w:p>
    <w:p w:rsidR="00E53BB0" w:rsidRPr="00E53BB0" w:rsidRDefault="00E53BB0" w:rsidP="00E53BB0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 xml:space="preserve">b) dokona opłaty startowej </w:t>
      </w:r>
    </w:p>
    <w:p w:rsidR="00E53BB0" w:rsidRPr="00E53BB0" w:rsidRDefault="00E53BB0" w:rsidP="00E53BB0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c) podpisze oświadczenie obowiązujące podczas Gwiazdy Południa 2018</w:t>
      </w:r>
    </w:p>
    <w:p w:rsidR="00E53BB0" w:rsidRPr="00E53BB0" w:rsidRDefault="002D550C" w:rsidP="00E53B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hyperlink r:id="rId8" w:history="1">
        <w:r w:rsidR="00E53BB0" w:rsidRPr="00E53BB0">
          <w:rPr>
            <w:rFonts w:ascii="Source Sans Pro" w:eastAsia="Times New Roman" w:hAnsi="Source Sans Pro" w:cs="Times New Roman"/>
            <w:b/>
            <w:bCs/>
            <w:color w:val="000000"/>
            <w:sz w:val="20"/>
            <w:szCs w:val="20"/>
            <w:lang w:eastAsia="pl-PL"/>
          </w:rPr>
          <w:t>Osoba pełnoletnia</w:t>
        </w:r>
      </w:hyperlink>
    </w:p>
    <w:p w:rsidR="00E53BB0" w:rsidRPr="00E53BB0" w:rsidRDefault="002D550C" w:rsidP="00E53B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hyperlink r:id="rId9" w:history="1">
        <w:r w:rsidR="00E53BB0" w:rsidRPr="00E53BB0">
          <w:rPr>
            <w:rFonts w:ascii="Source Sans Pro" w:eastAsia="Times New Roman" w:hAnsi="Source Sans Pro" w:cs="Times New Roman"/>
            <w:b/>
            <w:bCs/>
            <w:color w:val="000000"/>
            <w:sz w:val="20"/>
            <w:szCs w:val="20"/>
            <w:lang w:eastAsia="pl-PL"/>
          </w:rPr>
          <w:t>Osoba niepełnoletnia</w:t>
        </w:r>
      </w:hyperlink>
    </w:p>
    <w:p w:rsidR="00E53BB0" w:rsidRPr="00E53BB0" w:rsidRDefault="00E53BB0" w:rsidP="00E53BB0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d) każdy uczestnik imprezy jest zobowiązany do jazdy na sprawnym rowerze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i w kasku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e) zabrania się startowania w maratonie na rowerze ze wspomaganiem elektrycznym.</w:t>
      </w:r>
    </w:p>
    <w:p w:rsidR="00E53BB0" w:rsidRPr="00E53BB0" w:rsidRDefault="00E53BB0" w:rsidP="00E53BB0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eastAsia="pl-PL"/>
        </w:rPr>
        <w:t>6. Świadczenia dla zawodników 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W ramach wpisowego zawodnik otrzymuje:</w:t>
      </w:r>
    </w:p>
    <w:p w:rsidR="00E53BB0" w:rsidRPr="00E53BB0" w:rsidRDefault="00E53BB0" w:rsidP="00E53B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przejazd oznakowaną trasą</w:t>
      </w:r>
    </w:p>
    <w:p w:rsidR="00E53BB0" w:rsidRPr="00E53BB0" w:rsidRDefault="00E53BB0" w:rsidP="00E53B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lastRenderedPageBreak/>
        <w:t xml:space="preserve">zestaw startowy (numer startowy, </w:t>
      </w:r>
      <w:proofErr w:type="spellStart"/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czip</w:t>
      </w:r>
      <w:proofErr w:type="spellEnd"/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)</w:t>
      </w:r>
    </w:p>
    <w:p w:rsidR="00E53BB0" w:rsidRPr="00E53BB0" w:rsidRDefault="00E53BB0" w:rsidP="00E53B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 xml:space="preserve">pamiątkowy </w:t>
      </w:r>
      <w:proofErr w:type="spellStart"/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T-shirt</w:t>
      </w:r>
      <w:proofErr w:type="spellEnd"/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 xml:space="preserve"> dla osób, które opłacą udział do 30 maja 2018 r.</w:t>
      </w:r>
    </w:p>
    <w:p w:rsidR="00E53BB0" w:rsidRPr="00E53BB0" w:rsidRDefault="00E53BB0" w:rsidP="00E53B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pamiątkowy medal dla osób, które ukończyły całą Gwiazdę Południa</w:t>
      </w:r>
    </w:p>
    <w:p w:rsidR="00E53BB0" w:rsidRPr="00E53BB0" w:rsidRDefault="00E53BB0" w:rsidP="00E53B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elektroniczny pomiar czasu oraz wyniki</w:t>
      </w:r>
    </w:p>
    <w:p w:rsidR="00E53BB0" w:rsidRPr="00E53BB0" w:rsidRDefault="00E53BB0" w:rsidP="00E53B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serwis rowerowy na każdym z etapów</w:t>
      </w:r>
    </w:p>
    <w:p w:rsidR="00E53BB0" w:rsidRPr="00E53BB0" w:rsidRDefault="00E53BB0" w:rsidP="00E53B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ubezpieczenie NNW</w:t>
      </w:r>
    </w:p>
    <w:p w:rsidR="00E53BB0" w:rsidRPr="00E53BB0" w:rsidRDefault="00E53BB0" w:rsidP="00E53B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bufety na trasie każdego etapu: na dystansie Pro minimum 2, Na dystansie ½ Pro minimum 1 (woda, napoje izotoniczne, batony energetyczne, owoce)</w:t>
      </w:r>
    </w:p>
    <w:p w:rsidR="00E53BB0" w:rsidRPr="00E53BB0" w:rsidRDefault="00E53BB0" w:rsidP="00E53B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ciepły posiłek regeneracyjny po każdym etapie</w:t>
      </w:r>
    </w:p>
    <w:p w:rsidR="00E53BB0" w:rsidRPr="00E53BB0" w:rsidRDefault="00E53BB0" w:rsidP="00E53B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możliwość umycia roweru po każdym etapie</w:t>
      </w:r>
    </w:p>
    <w:p w:rsidR="00E53BB0" w:rsidRPr="00E53BB0" w:rsidRDefault="00E53BB0" w:rsidP="00E53B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zabezpieczenie ratowniczo - medyczne</w:t>
      </w:r>
    </w:p>
    <w:p w:rsidR="00E53BB0" w:rsidRPr="00E53BB0" w:rsidRDefault="00E53BB0" w:rsidP="00E53B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pamiątkowy, imienny dyplom uczestnictwa w Gwieździe Południa</w:t>
      </w:r>
    </w:p>
    <w:p w:rsidR="00E53BB0" w:rsidRPr="00E53BB0" w:rsidRDefault="00E53BB0" w:rsidP="00E53B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 xml:space="preserve">możliwość otrzymania swojego wyniku za pośrednictwem </w:t>
      </w:r>
      <w:proofErr w:type="spellStart"/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SMS'a</w:t>
      </w:r>
      <w:proofErr w:type="spellEnd"/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 xml:space="preserve"> po wcześniejszym podaniu nr telefonu komórkowego podczas rejestracji</w:t>
      </w:r>
    </w:p>
    <w:p w:rsidR="00E53BB0" w:rsidRPr="00E53BB0" w:rsidRDefault="00E53BB0" w:rsidP="00E53B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wyniki online podczas maratonu w biurze zawodów</w:t>
      </w:r>
    </w:p>
    <w:p w:rsidR="00E53BB0" w:rsidRPr="00E53BB0" w:rsidRDefault="00E53BB0" w:rsidP="00E53B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dostęp do aplikacji </w:t>
      </w:r>
      <w:hyperlink r:id="rId10" w:history="1">
        <w:r w:rsidRPr="00E53BB0">
          <w:rPr>
            <w:rFonts w:ascii="Source Sans Pro" w:eastAsia="Times New Roman" w:hAnsi="Source Sans Pro" w:cs="Times New Roman"/>
            <w:b/>
            <w:bCs/>
            <w:color w:val="000000"/>
            <w:sz w:val="20"/>
            <w:szCs w:val="20"/>
            <w:lang w:eastAsia="pl-PL"/>
          </w:rPr>
          <w:t>Cyklometr</w:t>
        </w:r>
      </w:hyperlink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 – posiada funkcję śledzenia położenia zawodnika na trasie, dzięki czemu zawodnicy widoczni są na mapie na żywo</w:t>
      </w:r>
    </w:p>
    <w:p w:rsidR="00E53BB0" w:rsidRPr="00E53BB0" w:rsidRDefault="00E53BB0" w:rsidP="00E53B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ścieżka GPX z trasą maratonu</w:t>
      </w:r>
    </w:p>
    <w:p w:rsidR="00E53BB0" w:rsidRPr="00E53BB0" w:rsidRDefault="00E53BB0" w:rsidP="00E53BB0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W trakcie maratonu dostępny jest numer alarmowy o</w:t>
      </w:r>
      <w:r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rganizatora (tel. 609 084 184).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</w:r>
      <w:r w:rsidRPr="00E53BB0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eastAsia="pl-PL"/>
        </w:rPr>
        <w:t>7. Maraton.</w:t>
      </w:r>
    </w:p>
    <w:p w:rsidR="00E53BB0" w:rsidRPr="00E53BB0" w:rsidRDefault="00E53BB0" w:rsidP="00E53B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podczas zawodów obowiązuje elektroniczny system identyfikacji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i pomiaru czasu przejazdu zawodników. Czas zawodnika zaczyna biec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w momencie startu jego sektora</w:t>
      </w:r>
    </w:p>
    <w:p w:rsidR="00E53BB0" w:rsidRPr="00E53BB0" w:rsidRDefault="00E53BB0" w:rsidP="00E53B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start do dystansów Pro i ½ Pro we wszystkich kategoriach wiekowych odbędzie się ze startu sektorowego ustalonego na podstawie wyników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z jazdy indywidualnej na czas</w:t>
      </w:r>
    </w:p>
    <w:p w:rsidR="00E53BB0" w:rsidRPr="00E53BB0" w:rsidRDefault="00E53BB0" w:rsidP="00E53B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zawodnik zostanie sklasyfikowany, jeśli przejedzie właściwą trasę danego dystansu z zaliczeniem punktów kontrolnych. W przypadku niezadziałania zestawu startowego zawodnik zobowiązany jest do niezwłocznego zgłoszenia tego faktu w Biurze Zawodów</w:t>
      </w:r>
    </w:p>
    <w:p w:rsidR="00E53BB0" w:rsidRPr="00E53BB0" w:rsidRDefault="00E53BB0" w:rsidP="00E53B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trasa będzie oznakowana i zabezpieczona przez służbę porządkową organizatora oraz ratowników. Pierwsza pomoc uczestnikowi zawodów będzie udzielona niezwłocznie po otrzymaniu informacji o zdarzeniu (tel. alarmowy: 609 084 814) przez ratowników z uwzględnieniem warunków terenowych, a w szczególności dostępności miejsca zdarzenia i możliwości dotarcia pojazdu ratowniczego</w:t>
      </w:r>
    </w:p>
    <w:p w:rsidR="00E53BB0" w:rsidRPr="00E53BB0" w:rsidRDefault="00E53BB0" w:rsidP="00E53B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zawodnicy podczas maratonu zobowiązani są do przestrzegania przepisów Kodeksu Ruchu Drogowego i niniejszego regulaminu oraz odnoszenia się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z należytym szacunkiem do organizatorów, służb porządkowych. Zawodnicy powinni szanować zieleń i nie zanieczyszczać terenu. Zabrania się wyrzucania opakowań po batonach, żelach i napojach poza strefę bufetu. Nie wolno używać szklanych pojemników w pobliżu i na trasie zawodów</w:t>
      </w:r>
    </w:p>
    <w:p w:rsidR="00E53BB0" w:rsidRPr="00E53BB0" w:rsidRDefault="00E53BB0" w:rsidP="00E53B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zawodnik wycofujący się z udziału w imprezie zobowiązany jest poinformować o tym fakcie organizatora w biurze zawodów lub dzwoniąc pod numer telefonu 609 084 184</w:t>
      </w:r>
    </w:p>
    <w:p w:rsidR="00E53BB0" w:rsidRPr="00E53BB0" w:rsidRDefault="00E53BB0" w:rsidP="00E53B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zalecamy, aby każdy z uczestników miał podczas maratonu telefon komórkowy z włączoną aplikację </w:t>
      </w:r>
      <w:hyperlink r:id="rId11" w:history="1">
        <w:r w:rsidRPr="00E53BB0">
          <w:rPr>
            <w:rFonts w:ascii="Source Sans Pro" w:eastAsia="Times New Roman" w:hAnsi="Source Sans Pro" w:cs="Times New Roman"/>
            <w:b/>
            <w:bCs/>
            <w:color w:val="000000"/>
            <w:sz w:val="20"/>
            <w:szCs w:val="20"/>
            <w:lang w:eastAsia="pl-PL"/>
          </w:rPr>
          <w:t>Cyklometru</w:t>
        </w:r>
      </w:hyperlink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.</w:t>
      </w:r>
    </w:p>
    <w:p w:rsidR="00E53BB0" w:rsidRPr="00E53BB0" w:rsidRDefault="00E53BB0" w:rsidP="00E53BB0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eastAsia="pl-PL"/>
        </w:rPr>
        <w:t>8. Zasady Fair Play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Wolniejszy zawodnik powinien ustąpić szybszemu na trasie trzymając się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w miarę możliwości najbliżej prawego brzegu trasy (szczególnie gdy najszybsi zawodnicy z dłuższych dystansów będą doganiać zawodników krótszego dystansu).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Zawodnik musi zachować szczególną uwagę, gdy trasa jest trudna technicznie lub zbliża się do stromych i niebezpiecznych zjazdów, do wjazdu na drogi publiczne lub skrzyżowania.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Uczestnicy muszą liczyć się z przerwaniem jazdy i zejściem na piechotę podczas stromych zjazdów, trudnych warunków technicznych panujących na danym obszarze.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Podczas sprintu finiszowego zawodnik musi utrzymywać się na swoim torze jazdy (jazda na wprost- równolegle do barierek ochronnych).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Przewidziane jest wręczanie nagrody Fair-Play. Nominacje do niej należy zgłaszać do biura zawodów najpóźniej w dniu maratonu do 15 minut przed ostatnią dekoracją.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</w:r>
      <w:r w:rsidRPr="00E53BB0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eastAsia="pl-PL"/>
        </w:rPr>
        <w:t>9. Kategorie.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 xml:space="preserve">Klasyfikacja uczestników będzie przeprowadzona w kategoriach wiekowych z podziałem na płeć. Będzie prowadzona klasyfikacja zespołowa. 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</w:r>
      <w:r w:rsidRPr="00E53BB0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eastAsia="pl-PL"/>
        </w:rPr>
        <w:t>10. Ruch drogowy.</w:t>
      </w:r>
    </w:p>
    <w:p w:rsidR="00E53BB0" w:rsidRPr="00E53BB0" w:rsidRDefault="00E53BB0" w:rsidP="00E53B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lastRenderedPageBreak/>
        <w:t>maraton będzie się odbywać przy nieograniczonym ruchu drogowym.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W miejscach szczególnie niebezpiecznych Policja oraz służby Organizatora ułatwią włączanie się do ruchu</w:t>
      </w:r>
    </w:p>
    <w:p w:rsidR="00E53BB0" w:rsidRPr="00E53BB0" w:rsidRDefault="00E53BB0" w:rsidP="00E53B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zawodnicy muszą zachować szczególną ostrożność, mając na uwadze możliwość wyjechania pojazdów z pól, dróg leśnych czy pojedynczych zabudowań</w:t>
      </w:r>
    </w:p>
    <w:p w:rsidR="00E53BB0" w:rsidRPr="00E53BB0" w:rsidRDefault="00E53BB0" w:rsidP="00E53B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wszyscy zawodnicy na drogach gruntowych i publicznych powinni poruszać się prawą stroną jezdni i bezwzględnie przestrzegać przepisów Ruchu Drogowego</w:t>
      </w:r>
    </w:p>
    <w:p w:rsidR="00E53BB0" w:rsidRPr="00E53BB0" w:rsidRDefault="00E53BB0" w:rsidP="00E53B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organizator nie ponosi odpowiedzialności za ewentualne kolizje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i wypadki na trasie.</w:t>
      </w:r>
    </w:p>
    <w:p w:rsidR="00E53BB0" w:rsidRPr="00E53BB0" w:rsidRDefault="00E53BB0" w:rsidP="00E53BB0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eastAsia="pl-PL"/>
        </w:rPr>
        <w:t>11. Trofea i nagrody.</w:t>
      </w:r>
    </w:p>
    <w:p w:rsidR="00E53BB0" w:rsidRPr="00E53BB0" w:rsidRDefault="00E53BB0" w:rsidP="00E53BB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na poszczególnych etapach w każdej kategorii wiekowej na dystansach zostaną wręczone trofea sportowe od 1 do 3 miejsca</w:t>
      </w:r>
    </w:p>
    <w:p w:rsidR="00E53BB0" w:rsidRPr="00E53BB0" w:rsidRDefault="00E53BB0" w:rsidP="00E53BB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trofea wręczane będą wyłącznie w dniu rozgrywania maratonu</w:t>
      </w:r>
    </w:p>
    <w:p w:rsidR="00E53BB0" w:rsidRPr="00E53BB0" w:rsidRDefault="00E53BB0" w:rsidP="00E53BB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w Klasyfikacji Generalnej Gwiazdy Południa dekorowane będzie pierwsze 5 osób z każdej kategorii wiekowej oraz pierwsze 3 drużyny i pierwsze 3 pary</w:t>
      </w:r>
    </w:p>
    <w:p w:rsidR="00E53BB0" w:rsidRPr="00E53BB0" w:rsidRDefault="00E53BB0" w:rsidP="00E53BB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niestawienie się zawodnika lub jego reprezentanta na dekoracji oznacza przepadek trofea.</w:t>
      </w:r>
    </w:p>
    <w:p w:rsidR="00E53BB0" w:rsidRPr="00E53BB0" w:rsidRDefault="00E53BB0" w:rsidP="00E53BB0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eastAsia="pl-PL"/>
        </w:rPr>
        <w:t>12. Kary.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a) w przypadku naruszenia Regulaminu Organizator może zasądzić następujące kary:</w:t>
      </w:r>
    </w:p>
    <w:p w:rsidR="00E53BB0" w:rsidRPr="00E53BB0" w:rsidRDefault="00E53BB0" w:rsidP="00E53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upomnienie</w:t>
      </w:r>
    </w:p>
    <w:p w:rsidR="00E53BB0" w:rsidRPr="00E53BB0" w:rsidRDefault="00E53BB0" w:rsidP="00E53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kara czasowa (doliczenie do czasu zawodnika): 5, 10 lub 20 minut</w:t>
      </w:r>
    </w:p>
    <w:p w:rsidR="00E53BB0" w:rsidRPr="00E53BB0" w:rsidRDefault="00E53BB0" w:rsidP="00E53B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dyskwalifikacja.</w:t>
      </w:r>
    </w:p>
    <w:p w:rsidR="00E53BB0" w:rsidRPr="00E53BB0" w:rsidRDefault="00E53BB0" w:rsidP="00E53BB0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b) powstałe kwestie sporne rozstrzyga Organizator w porozumieniu z Komisją ds. Reklamacji.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</w:r>
      <w:r w:rsidRPr="00E53BB0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eastAsia="pl-PL"/>
        </w:rPr>
        <w:t>13. Ochrona środowiska naturalnego.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Zawodnicy muszą szanować środowisko naturalne i bezwzględnie nie mogą zanieczyszczać trasy maratonu poza wyznaczonymi strefami bufetu. Zaśmiecanie trasy maratonu karane będzie dyskwalifikacją. Nie wolno używać szklanych pojemników w pobliżu i na trasie zawodów.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</w:r>
      <w:r w:rsidRPr="00E53BB0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eastAsia="pl-PL"/>
        </w:rPr>
        <w:t>14. Protesty</w:t>
      </w:r>
    </w:p>
    <w:p w:rsidR="00E53BB0" w:rsidRPr="00E53BB0" w:rsidRDefault="00E53BB0" w:rsidP="00E53BB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protesty można składać w dniu zawodów, najpóźniej do godz. 16:00 do Biura Zawodów. Do protestu (przygotowanego w formie pisemnej) należy załączyć kaucję w wysokości 100 zł</w:t>
      </w:r>
    </w:p>
    <w:p w:rsidR="00E53BB0" w:rsidRPr="00E53BB0" w:rsidRDefault="00E53BB0" w:rsidP="00E53BB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protesty i reklamacje będą przyjmowane do 15 minut przed dekoracją każdego z dystansów. Po tym czasie nie będą rozpatrywane</w:t>
      </w:r>
    </w:p>
    <w:p w:rsidR="00E53BB0" w:rsidRPr="00E53BB0" w:rsidRDefault="00E53BB0" w:rsidP="00E53BB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kaucja nie zostanie zwrócona, o ile Organizator w porozumieniu z Komisją ds. Reklamacji nie przyzna racji składającemu protest</w:t>
      </w:r>
    </w:p>
    <w:p w:rsidR="00E53BB0" w:rsidRPr="00E53BB0" w:rsidRDefault="00E53BB0" w:rsidP="00E53BB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ostateczna decyzja należy do Organizatora</w:t>
      </w:r>
    </w:p>
    <w:p w:rsidR="00E53BB0" w:rsidRPr="00E53BB0" w:rsidRDefault="00E53BB0" w:rsidP="00E53BB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 xml:space="preserve">uwagi do wyników można zgłaszać drogą elektroniczną (email: wyniki@zamanagroup.pl) najpóźniej na trzy dni po </w:t>
      </w:r>
      <w:bookmarkStart w:id="1" w:name="_GoBack"/>
      <w:bookmarkEnd w:id="1"/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terminie maratonu, którego dotyczą.</w:t>
      </w:r>
    </w:p>
    <w:p w:rsidR="00E53BB0" w:rsidRPr="00E53BB0" w:rsidRDefault="00E53BB0" w:rsidP="00E53BB0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lang w:eastAsia="pl-PL"/>
        </w:rPr>
        <w:t>15. Informacje dodatkowe.</w:t>
      </w:r>
    </w:p>
    <w:p w:rsidR="00E53BB0" w:rsidRPr="00E53BB0" w:rsidRDefault="00E53BB0" w:rsidP="00E53BB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organizator zastrzega sobie prawo do interpretacji niniejszego regulaminu oraz do jego zmian (aktualny regulamin jest dostępny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w biurze zawodów)</w:t>
      </w:r>
    </w:p>
    <w:p w:rsidR="00E53BB0" w:rsidRPr="00E53BB0" w:rsidRDefault="00E53BB0" w:rsidP="00E53BB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organizator zastrzega sobie prawo do przełożenia imprezy w związku</w:t>
      </w: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br/>
        <w:t>z wystąpieniem klęsk żywiołowych lub innych uznawanych za działanie „siły wyższej”</w:t>
      </w:r>
    </w:p>
    <w:p w:rsidR="00E53BB0" w:rsidRPr="00E53BB0" w:rsidRDefault="00E53BB0" w:rsidP="00E53BB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</w:pPr>
      <w:r w:rsidRPr="00E53BB0">
        <w:rPr>
          <w:rFonts w:ascii="Source Sans Pro" w:eastAsia="Times New Roman" w:hAnsi="Source Sans Pro" w:cs="Times New Roman"/>
          <w:color w:val="000000"/>
          <w:sz w:val="20"/>
          <w:szCs w:val="20"/>
          <w:lang w:eastAsia="pl-PL"/>
        </w:rPr>
        <w:t>zabrania się fotografowania i innego utrwalania przebiegu imprezy oraz rozpowszechniania materiałów w celach sprzedaży bez uzyskania pisemnej zgody Organizatora (umożliwia się uczestnikom i kibicom robienie zdjęć i publikacji tylko dla własnego użytku, nie w celach zarobkowych).</w:t>
      </w:r>
    </w:p>
    <w:p w:rsidR="00E163D0" w:rsidRPr="00E53BB0" w:rsidRDefault="00E163D0">
      <w:pPr>
        <w:rPr>
          <w:sz w:val="20"/>
          <w:szCs w:val="20"/>
        </w:rPr>
      </w:pPr>
    </w:p>
    <w:sectPr w:rsidR="00E163D0" w:rsidRPr="00E53BB0" w:rsidSect="00E53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ource Sans Pro">
    <w:altName w:val="DejaVu Sans"/>
    <w:charset w:val="EE"/>
    <w:family w:val="swiss"/>
    <w:pitch w:val="variable"/>
    <w:sig w:usb0="00000001" w:usb1="02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9BF"/>
    <w:multiLevelType w:val="multilevel"/>
    <w:tmpl w:val="1762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87769"/>
    <w:multiLevelType w:val="multilevel"/>
    <w:tmpl w:val="AF2C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6D3BDD"/>
    <w:multiLevelType w:val="multilevel"/>
    <w:tmpl w:val="A11C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215B1"/>
    <w:multiLevelType w:val="multilevel"/>
    <w:tmpl w:val="CA86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B2DAF"/>
    <w:multiLevelType w:val="multilevel"/>
    <w:tmpl w:val="9CD4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F290A"/>
    <w:multiLevelType w:val="multilevel"/>
    <w:tmpl w:val="6270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B24E5"/>
    <w:multiLevelType w:val="multilevel"/>
    <w:tmpl w:val="1ACA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D07A6"/>
    <w:multiLevelType w:val="multilevel"/>
    <w:tmpl w:val="2DA8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8E5355"/>
    <w:multiLevelType w:val="multilevel"/>
    <w:tmpl w:val="67F4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23308"/>
    <w:multiLevelType w:val="multilevel"/>
    <w:tmpl w:val="D834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BC2208"/>
    <w:multiLevelType w:val="multilevel"/>
    <w:tmpl w:val="8634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0166B"/>
    <w:multiLevelType w:val="multilevel"/>
    <w:tmpl w:val="563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2288F"/>
    <w:multiLevelType w:val="multilevel"/>
    <w:tmpl w:val="7DAA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F27A79"/>
    <w:multiLevelType w:val="multilevel"/>
    <w:tmpl w:val="6C56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DD3323"/>
    <w:multiLevelType w:val="multilevel"/>
    <w:tmpl w:val="09B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F6762"/>
    <w:multiLevelType w:val="multilevel"/>
    <w:tmpl w:val="E0F0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223814"/>
    <w:multiLevelType w:val="multilevel"/>
    <w:tmpl w:val="17F2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0167FD"/>
    <w:multiLevelType w:val="multilevel"/>
    <w:tmpl w:val="60C2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0A2116"/>
    <w:multiLevelType w:val="multilevel"/>
    <w:tmpl w:val="1E1A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697360"/>
    <w:multiLevelType w:val="multilevel"/>
    <w:tmpl w:val="F530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B2AC5"/>
    <w:multiLevelType w:val="multilevel"/>
    <w:tmpl w:val="F3E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A34883"/>
    <w:multiLevelType w:val="multilevel"/>
    <w:tmpl w:val="2C32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547FA7"/>
    <w:multiLevelType w:val="multilevel"/>
    <w:tmpl w:val="0084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C3771"/>
    <w:multiLevelType w:val="multilevel"/>
    <w:tmpl w:val="51DA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7"/>
  </w:num>
  <w:num w:numId="5">
    <w:abstractNumId w:val="9"/>
  </w:num>
  <w:num w:numId="6">
    <w:abstractNumId w:val="13"/>
  </w:num>
  <w:num w:numId="7">
    <w:abstractNumId w:val="18"/>
  </w:num>
  <w:num w:numId="8">
    <w:abstractNumId w:val="8"/>
  </w:num>
  <w:num w:numId="9">
    <w:abstractNumId w:val="4"/>
  </w:num>
  <w:num w:numId="10">
    <w:abstractNumId w:val="1"/>
  </w:num>
  <w:num w:numId="11">
    <w:abstractNumId w:val="17"/>
  </w:num>
  <w:num w:numId="12">
    <w:abstractNumId w:val="20"/>
  </w:num>
  <w:num w:numId="13">
    <w:abstractNumId w:val="22"/>
  </w:num>
  <w:num w:numId="14">
    <w:abstractNumId w:val="0"/>
  </w:num>
  <w:num w:numId="15">
    <w:abstractNumId w:val="19"/>
  </w:num>
  <w:num w:numId="16">
    <w:abstractNumId w:val="6"/>
  </w:num>
  <w:num w:numId="17">
    <w:abstractNumId w:val="5"/>
  </w:num>
  <w:num w:numId="18">
    <w:abstractNumId w:val="12"/>
  </w:num>
  <w:num w:numId="19">
    <w:abstractNumId w:val="3"/>
  </w:num>
  <w:num w:numId="20">
    <w:abstractNumId w:val="11"/>
  </w:num>
  <w:num w:numId="21">
    <w:abstractNumId w:val="15"/>
  </w:num>
  <w:num w:numId="22">
    <w:abstractNumId w:val="21"/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BB0"/>
    <w:rsid w:val="00297610"/>
    <w:rsid w:val="002D550C"/>
    <w:rsid w:val="005A696F"/>
    <w:rsid w:val="00E163D0"/>
    <w:rsid w:val="00E5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976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FF0000"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976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FF0000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y.zamanagroup.pl/pdfy/upload/oswiadczenie-gory-2018-pelnoletn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ry.zamanagroup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y.mazoviamtb.pl/index.php?news=952" TargetMode="External"/><Relationship Id="rId11" Type="http://schemas.openxmlformats.org/officeDocument/2006/relationships/hyperlink" Target="http://www.gory.mazoviamtb.pl/profil.php?op=cyklometr" TargetMode="External"/><Relationship Id="rId5" Type="http://schemas.openxmlformats.org/officeDocument/2006/relationships/hyperlink" Target="mailto:biuro@zamanagroup.pl" TargetMode="External"/><Relationship Id="rId10" Type="http://schemas.openxmlformats.org/officeDocument/2006/relationships/hyperlink" Target="http://www.gory.mazoviamtb.pl/profil.php?op=cyklome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y.zamanagroup.pl/pdfy/upload/oswiadczenie-gory-2018-niepelnoletni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cnc2</cp:lastModifiedBy>
  <cp:revision>2</cp:revision>
  <dcterms:created xsi:type="dcterms:W3CDTF">2018-07-09T07:47:00Z</dcterms:created>
  <dcterms:modified xsi:type="dcterms:W3CDTF">2018-07-09T07:47:00Z</dcterms:modified>
</cp:coreProperties>
</file>